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4C5" w:rsidRDefault="009F34C5" w:rsidP="009F34C5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b/>
          <w:sz w:val="40"/>
          <w:szCs w:val="40"/>
          <w:lang w:eastAsia="pl-PL"/>
        </w:rPr>
      </w:pPr>
    </w:p>
    <w:p w:rsidR="009F34C5" w:rsidRPr="009F34C5" w:rsidRDefault="009F34C5" w:rsidP="009F34C5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b/>
          <w:sz w:val="40"/>
          <w:szCs w:val="40"/>
          <w:lang w:eastAsia="pl-PL"/>
        </w:rPr>
      </w:pPr>
      <w:r>
        <w:rPr>
          <w:rFonts w:ascii="Verdana" w:eastAsia="Times New Roman" w:hAnsi="Verdana" w:cs="Arial"/>
          <w:b/>
          <w:sz w:val="40"/>
          <w:szCs w:val="40"/>
          <w:lang w:eastAsia="pl-PL"/>
        </w:rPr>
        <w:t>PROSIMY O:</w:t>
      </w:r>
    </w:p>
    <w:p w:rsidR="009F34C5" w:rsidRPr="009F34C5" w:rsidRDefault="009F34C5" w:rsidP="009F34C5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b/>
          <w:sz w:val="40"/>
          <w:szCs w:val="40"/>
          <w:lang w:eastAsia="pl-PL"/>
        </w:rPr>
      </w:pPr>
    </w:p>
    <w:p w:rsidR="009F34C5" w:rsidRPr="009F34C5" w:rsidRDefault="009F34C5" w:rsidP="009F34C5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sz w:val="40"/>
          <w:szCs w:val="40"/>
          <w:lang w:eastAsia="pl-PL"/>
        </w:rPr>
      </w:pPr>
      <w:r w:rsidRPr="009F34C5">
        <w:rPr>
          <w:rFonts w:ascii="Verdana" w:eastAsia="Times New Roman" w:hAnsi="Verdana" w:cs="Arial"/>
          <w:b/>
          <w:sz w:val="40"/>
          <w:szCs w:val="40"/>
          <w:lang w:eastAsia="pl-PL"/>
        </w:rPr>
        <w:t>-</w:t>
      </w:r>
      <w:r w:rsidRPr="009F34C5">
        <w:rPr>
          <w:rFonts w:ascii="Verdana" w:eastAsia="Times New Roman" w:hAnsi="Verdana" w:cs="Arial"/>
          <w:sz w:val="40"/>
          <w:szCs w:val="40"/>
          <w:lang w:eastAsia="pl-PL"/>
        </w:rPr>
        <w:t xml:space="preserve"> śpiwory, koce, środki higieny osobistej takie jak pasty do zębów, bielizna, pieluchy, ręczniki papierowe, ale także świece, baterie czy zapalniczki i apteczki. </w:t>
      </w:r>
    </w:p>
    <w:p w:rsidR="009F34C5" w:rsidRDefault="009F34C5" w:rsidP="009F34C5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b/>
          <w:sz w:val="40"/>
          <w:szCs w:val="40"/>
          <w:lang w:eastAsia="pl-PL"/>
        </w:rPr>
      </w:pPr>
    </w:p>
    <w:p w:rsidR="009F34C5" w:rsidRPr="009F34C5" w:rsidRDefault="009F34C5" w:rsidP="009F34C5">
      <w:pPr>
        <w:spacing w:before="100" w:beforeAutospacing="1" w:after="120" w:line="240" w:lineRule="auto"/>
        <w:jc w:val="both"/>
        <w:rPr>
          <w:rFonts w:ascii="Verdana" w:eastAsia="Times New Roman" w:hAnsi="Verdana" w:cs="Arial"/>
          <w:sz w:val="40"/>
          <w:szCs w:val="40"/>
          <w:lang w:eastAsia="pl-PL"/>
        </w:rPr>
      </w:pPr>
      <w:r w:rsidRPr="009F34C5">
        <w:rPr>
          <w:rFonts w:ascii="Verdana" w:eastAsia="Times New Roman" w:hAnsi="Verdana" w:cs="Arial"/>
          <w:b/>
          <w:sz w:val="40"/>
          <w:szCs w:val="40"/>
          <w:lang w:eastAsia="pl-PL"/>
        </w:rPr>
        <w:t>-</w:t>
      </w:r>
      <w:r w:rsidRPr="009F34C5">
        <w:rPr>
          <w:rFonts w:ascii="Verdana" w:eastAsia="Times New Roman" w:hAnsi="Verdana" w:cs="Arial"/>
          <w:sz w:val="40"/>
          <w:szCs w:val="40"/>
          <w:lang w:eastAsia="pl-PL"/>
        </w:rPr>
        <w:t xml:space="preserve"> potrzebna jest także żywność, ale </w:t>
      </w:r>
      <w:r w:rsidRPr="009F34C5">
        <w:rPr>
          <w:rFonts w:ascii="Verdana" w:eastAsia="Times New Roman" w:hAnsi="Verdana" w:cs="Arial"/>
          <w:b/>
          <w:sz w:val="40"/>
          <w:szCs w:val="40"/>
          <w:u w:val="single"/>
          <w:lang w:eastAsia="pl-PL"/>
        </w:rPr>
        <w:t xml:space="preserve">tylko ta długoterminowa </w:t>
      </w:r>
      <w:r>
        <w:rPr>
          <w:rFonts w:ascii="Verdana" w:eastAsia="Times New Roman" w:hAnsi="Verdana" w:cs="Arial"/>
          <w:b/>
          <w:sz w:val="40"/>
          <w:szCs w:val="40"/>
          <w:u w:val="single"/>
          <w:lang w:eastAsia="pl-PL"/>
        </w:rPr>
        <w:t xml:space="preserve">     </w:t>
      </w:r>
      <w:bookmarkStart w:id="0" w:name="_GoBack"/>
      <w:bookmarkEnd w:id="0"/>
      <w:r w:rsidRPr="009F34C5">
        <w:rPr>
          <w:rFonts w:ascii="Verdana" w:eastAsia="Times New Roman" w:hAnsi="Verdana" w:cs="Arial"/>
          <w:sz w:val="40"/>
          <w:szCs w:val="40"/>
          <w:lang w:eastAsia="pl-PL"/>
        </w:rPr>
        <w:t>jak makaron, ryż, konserwy itd.</w:t>
      </w:r>
    </w:p>
    <w:p w:rsidR="007A4166" w:rsidRDefault="007A4166"/>
    <w:sectPr w:rsidR="007A4166" w:rsidSect="009F34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413"/>
    <w:rsid w:val="007A4166"/>
    <w:rsid w:val="009F34C5"/>
    <w:rsid w:val="00CF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4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Cholewa Mirosława, Stefania</dc:creator>
  <cp:keywords/>
  <dc:description/>
  <cp:lastModifiedBy>Cholewa Mirosława, Stefania</cp:lastModifiedBy>
  <cp:revision>3</cp:revision>
  <cp:lastPrinted>2022-02-28T09:31:00Z</cp:lastPrinted>
  <dcterms:created xsi:type="dcterms:W3CDTF">2022-02-28T09:29:00Z</dcterms:created>
  <dcterms:modified xsi:type="dcterms:W3CDTF">2022-02-28T09:32:00Z</dcterms:modified>
</cp:coreProperties>
</file>